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FA4D" w14:textId="77777777" w:rsidR="00D64760" w:rsidRPr="00CB6A02" w:rsidRDefault="00D64760">
      <w:pPr>
        <w:autoSpaceDE w:val="0"/>
        <w:spacing w:line="360" w:lineRule="auto"/>
        <w:jc w:val="center"/>
        <w:rPr>
          <w:rFonts w:eastAsia="Calibri" w:cs="Times New Roman"/>
          <w:b/>
          <w:bCs/>
          <w:lang w:val="pl-PL"/>
        </w:rPr>
      </w:pPr>
    </w:p>
    <w:p w14:paraId="15FFE270" w14:textId="6FC1CD8C" w:rsidR="00473C27" w:rsidRPr="00CB6A02" w:rsidRDefault="00473C27" w:rsidP="00473C27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</w:rPr>
        <w:t>UCHWAŁA Nr XLI</w:t>
      </w:r>
      <w:r w:rsidR="00EB1DF7">
        <w:rPr>
          <w:rFonts w:cs="Times New Roman"/>
          <w:b/>
        </w:rPr>
        <w:t>I.364.</w:t>
      </w:r>
      <w:r w:rsidRPr="00CB6A02">
        <w:rPr>
          <w:rFonts w:cs="Times New Roman"/>
          <w:b/>
        </w:rPr>
        <w:t>2022</w:t>
      </w:r>
    </w:p>
    <w:p w14:paraId="149EAD3E" w14:textId="77777777" w:rsidR="00473C27" w:rsidRPr="00CB6A02" w:rsidRDefault="00473C27" w:rsidP="00473C27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</w:rPr>
        <w:t>RADY GMINY ZŁOTÓW</w:t>
      </w:r>
    </w:p>
    <w:p w14:paraId="2668F319" w14:textId="77777777" w:rsidR="00473C27" w:rsidRPr="00CB6A02" w:rsidRDefault="00473C27" w:rsidP="00473C27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</w:rPr>
        <w:t>z dnia 24 lutego 2022 r.</w:t>
      </w:r>
    </w:p>
    <w:p w14:paraId="5EC11B0D" w14:textId="77777777" w:rsidR="007353BF" w:rsidRPr="00CB6A02" w:rsidRDefault="007353BF">
      <w:pPr>
        <w:autoSpaceDE w:val="0"/>
        <w:spacing w:line="360" w:lineRule="auto"/>
        <w:jc w:val="center"/>
        <w:rPr>
          <w:rFonts w:eastAsia="Calibri" w:cs="Times New Roman"/>
          <w:b/>
          <w:bCs/>
          <w:lang w:val="pl-PL"/>
        </w:rPr>
      </w:pPr>
    </w:p>
    <w:p w14:paraId="3137BB42" w14:textId="2AD48175" w:rsidR="007353BF" w:rsidRPr="00CB6A02" w:rsidRDefault="007353BF" w:rsidP="00473C27">
      <w:pPr>
        <w:autoSpaceDE w:val="0"/>
        <w:jc w:val="center"/>
        <w:rPr>
          <w:rFonts w:cs="Times New Roman"/>
          <w:lang w:val="pl-PL"/>
        </w:rPr>
      </w:pPr>
      <w:r w:rsidRPr="00CB6A02">
        <w:rPr>
          <w:rFonts w:eastAsia="Calibri" w:cs="Times New Roman"/>
          <w:b/>
          <w:bCs/>
          <w:lang w:val="pl-PL"/>
        </w:rPr>
        <w:t xml:space="preserve">w sprawie wyrażenia zgody na podjęcie przez </w:t>
      </w:r>
      <w:r w:rsidR="009947D3">
        <w:rPr>
          <w:rFonts w:eastAsia="Calibri" w:cs="Times New Roman"/>
          <w:b/>
          <w:bCs/>
          <w:lang w:val="pl-PL"/>
        </w:rPr>
        <w:t>G</w:t>
      </w:r>
      <w:r w:rsidR="000064AD" w:rsidRPr="00CB6A02">
        <w:rPr>
          <w:rFonts w:eastAsia="Calibri" w:cs="Times New Roman"/>
          <w:b/>
          <w:bCs/>
          <w:lang w:val="pl-PL"/>
        </w:rPr>
        <w:t xml:space="preserve">minę </w:t>
      </w:r>
      <w:r w:rsidR="00473C27" w:rsidRPr="00CB6A02">
        <w:rPr>
          <w:rFonts w:eastAsia="Calibri" w:cs="Times New Roman"/>
          <w:b/>
          <w:bCs/>
          <w:lang w:val="pl-PL"/>
        </w:rPr>
        <w:t>Złotów</w:t>
      </w:r>
      <w:r w:rsidRPr="00CB6A02">
        <w:rPr>
          <w:rFonts w:eastAsia="Calibri" w:cs="Times New Roman"/>
          <w:b/>
          <w:bCs/>
          <w:lang w:val="pl-PL"/>
        </w:rPr>
        <w:t xml:space="preserve"> współpracy </w:t>
      </w:r>
      <w:r w:rsidR="000064AD" w:rsidRPr="00CB6A02">
        <w:rPr>
          <w:rFonts w:eastAsia="Calibri" w:cs="Times New Roman"/>
          <w:b/>
          <w:bCs/>
          <w:lang w:val="pl-PL"/>
        </w:rPr>
        <w:br/>
      </w:r>
      <w:r w:rsidRPr="00CB6A02">
        <w:rPr>
          <w:rFonts w:eastAsia="Calibri" w:cs="Times New Roman"/>
          <w:b/>
          <w:bCs/>
          <w:lang w:val="pl-PL"/>
        </w:rPr>
        <w:t>w</w:t>
      </w:r>
      <w:r w:rsidR="000064AD" w:rsidRPr="00CB6A02">
        <w:rPr>
          <w:rFonts w:eastAsia="Calibri" w:cs="Times New Roman"/>
          <w:b/>
          <w:bCs/>
          <w:lang w:val="pl-PL"/>
        </w:rPr>
        <w:t xml:space="preserve"> </w:t>
      </w:r>
      <w:r w:rsidRPr="00CB6A02">
        <w:rPr>
          <w:rFonts w:eastAsia="Calibri" w:cs="Times New Roman"/>
          <w:b/>
          <w:bCs/>
          <w:lang w:val="pl-PL"/>
        </w:rPr>
        <w:t xml:space="preserve">ramach </w:t>
      </w:r>
      <w:r w:rsidR="00395490" w:rsidRPr="00CB6A02">
        <w:rPr>
          <w:rFonts w:eastAsia="Calibri" w:cs="Times New Roman"/>
          <w:b/>
          <w:bCs/>
          <w:lang w:val="pl-PL"/>
        </w:rPr>
        <w:t xml:space="preserve">Związku </w:t>
      </w:r>
      <w:r w:rsidR="008532D1" w:rsidRPr="00CB6A02">
        <w:rPr>
          <w:rFonts w:eastAsia="Calibri" w:cs="Times New Roman"/>
          <w:b/>
          <w:bCs/>
          <w:lang w:val="pl-PL"/>
        </w:rPr>
        <w:t>Zintegrowanych Inwestycji Terytorialnych</w:t>
      </w:r>
      <w:r w:rsidRPr="00CB6A02">
        <w:rPr>
          <w:rFonts w:eastAsia="Calibri" w:cs="Times New Roman"/>
          <w:b/>
          <w:bCs/>
          <w:lang w:val="pl-PL"/>
        </w:rPr>
        <w:t xml:space="preserve"> </w:t>
      </w:r>
      <w:r w:rsidR="001E5B69" w:rsidRPr="00CB6A02">
        <w:rPr>
          <w:rFonts w:eastAsia="Calibri" w:cs="Times New Roman"/>
          <w:b/>
          <w:bCs/>
          <w:lang w:val="pl-PL"/>
        </w:rPr>
        <w:t xml:space="preserve">(ZIT) </w:t>
      </w:r>
      <w:r w:rsidR="00C01646" w:rsidRPr="00CB6A02">
        <w:rPr>
          <w:rFonts w:eastAsia="Calibri" w:cs="Times New Roman"/>
          <w:b/>
          <w:bCs/>
          <w:lang w:val="pl-PL"/>
        </w:rPr>
        <w:t>Miejskiego Obszaru Funkcjonalnego</w:t>
      </w:r>
      <w:r w:rsidR="00534427" w:rsidRPr="00CB6A02">
        <w:rPr>
          <w:rFonts w:eastAsia="Calibri" w:cs="Times New Roman"/>
          <w:b/>
          <w:bCs/>
          <w:lang w:val="pl-PL"/>
        </w:rPr>
        <w:t xml:space="preserve"> Piły</w:t>
      </w:r>
      <w:r w:rsidR="00C01646" w:rsidRPr="00CB6A02">
        <w:rPr>
          <w:rFonts w:eastAsia="Calibri" w:cs="Times New Roman"/>
          <w:b/>
          <w:bCs/>
          <w:lang w:val="pl-PL"/>
        </w:rPr>
        <w:t xml:space="preserve"> </w:t>
      </w:r>
      <w:r w:rsidRPr="00CB6A02">
        <w:rPr>
          <w:rFonts w:eastAsia="Calibri" w:cs="Times New Roman"/>
          <w:b/>
          <w:bCs/>
          <w:lang w:val="pl-PL"/>
        </w:rPr>
        <w:t xml:space="preserve">i zawarcie </w:t>
      </w:r>
      <w:r w:rsidR="00AF653E" w:rsidRPr="00CB6A02">
        <w:rPr>
          <w:rFonts w:eastAsia="Calibri" w:cs="Times New Roman"/>
          <w:b/>
          <w:bCs/>
          <w:lang w:val="pl-PL"/>
        </w:rPr>
        <w:t>umowy partnerstwa</w:t>
      </w:r>
      <w:r w:rsidRPr="00CB6A02">
        <w:rPr>
          <w:rFonts w:eastAsia="Calibri" w:cs="Times New Roman"/>
          <w:b/>
          <w:bCs/>
          <w:lang w:val="pl-PL"/>
        </w:rPr>
        <w:t xml:space="preserve"> </w:t>
      </w:r>
      <w:r w:rsidR="00F61742" w:rsidRPr="00CB6A02">
        <w:rPr>
          <w:rFonts w:eastAsia="Calibri" w:cs="Times New Roman"/>
          <w:b/>
          <w:bCs/>
          <w:lang w:val="pl-PL"/>
        </w:rPr>
        <w:t xml:space="preserve">w </w:t>
      </w:r>
      <w:r w:rsidR="00395490" w:rsidRPr="00CB6A02">
        <w:rPr>
          <w:rFonts w:eastAsia="Calibri" w:cs="Times New Roman"/>
          <w:b/>
          <w:bCs/>
          <w:lang w:val="pl-PL"/>
        </w:rPr>
        <w:t>formie porozumienia międzygminnego</w:t>
      </w:r>
    </w:p>
    <w:p w14:paraId="42179E48" w14:textId="77777777" w:rsidR="007353BF" w:rsidRPr="00CB6A02" w:rsidRDefault="007353BF">
      <w:pPr>
        <w:jc w:val="both"/>
        <w:rPr>
          <w:rFonts w:cs="Times New Roman"/>
          <w:lang w:val="pl-PL"/>
        </w:rPr>
      </w:pPr>
    </w:p>
    <w:p w14:paraId="1F1FF8B0" w14:textId="77777777" w:rsidR="007353BF" w:rsidRPr="00CB6A02" w:rsidRDefault="007353BF">
      <w:pPr>
        <w:jc w:val="both"/>
        <w:rPr>
          <w:rFonts w:cs="Times New Roman"/>
          <w:lang w:val="pl-PL"/>
        </w:rPr>
      </w:pPr>
    </w:p>
    <w:p w14:paraId="28944B2F" w14:textId="69B5C050" w:rsidR="007353BF" w:rsidRPr="00CB6A02" w:rsidRDefault="007353BF">
      <w:pPr>
        <w:autoSpaceDE w:val="0"/>
        <w:spacing w:line="360" w:lineRule="auto"/>
        <w:jc w:val="both"/>
        <w:rPr>
          <w:rFonts w:cs="Times New Roman"/>
          <w:lang w:val="pl-PL"/>
        </w:rPr>
      </w:pPr>
      <w:r w:rsidRPr="00CB6A02">
        <w:rPr>
          <w:rFonts w:eastAsia="Calibri" w:cs="Times New Roman"/>
          <w:lang w:val="pl-PL"/>
        </w:rPr>
        <w:t>Na podstawie art. 18 ust.</w:t>
      </w:r>
      <w:r w:rsidR="007F2C86" w:rsidRPr="00CB6A02">
        <w:rPr>
          <w:rFonts w:eastAsia="Calibri" w:cs="Times New Roman"/>
          <w:lang w:val="pl-PL"/>
        </w:rPr>
        <w:t xml:space="preserve"> </w:t>
      </w:r>
      <w:r w:rsidRPr="00CB6A02">
        <w:rPr>
          <w:rFonts w:eastAsia="Calibri" w:cs="Times New Roman"/>
          <w:lang w:val="pl-PL"/>
        </w:rPr>
        <w:t xml:space="preserve">2 pkt 12 ustawy z dnia 8 marca 1990 r. o samorządzie gminnym (Dz.U. z </w:t>
      </w:r>
      <w:r w:rsidR="008532D1" w:rsidRPr="00CB6A02">
        <w:rPr>
          <w:rFonts w:eastAsia="Calibri" w:cs="Times New Roman"/>
          <w:lang w:val="pl-PL"/>
        </w:rPr>
        <w:t>2021</w:t>
      </w:r>
      <w:r w:rsidRPr="00CB6A02">
        <w:rPr>
          <w:rFonts w:eastAsia="Calibri" w:cs="Times New Roman"/>
          <w:lang w:val="pl-PL"/>
        </w:rPr>
        <w:t xml:space="preserve"> r. poz. </w:t>
      </w:r>
      <w:r w:rsidR="008532D1" w:rsidRPr="00CB6A02">
        <w:rPr>
          <w:rFonts w:eastAsia="Calibri" w:cs="Times New Roman"/>
          <w:lang w:val="pl-PL"/>
        </w:rPr>
        <w:t>1372</w:t>
      </w:r>
      <w:r w:rsidRPr="00CB6A02">
        <w:rPr>
          <w:rFonts w:eastAsia="Calibri" w:cs="Times New Roman"/>
          <w:lang w:val="pl-PL"/>
        </w:rPr>
        <w:t xml:space="preserve"> z </w:t>
      </w:r>
      <w:r w:rsidR="008532D1" w:rsidRPr="00CB6A02">
        <w:rPr>
          <w:rFonts w:eastAsia="Calibri" w:cs="Times New Roman"/>
          <w:lang w:val="pl-PL"/>
        </w:rPr>
        <w:t xml:space="preserve">późn. </w:t>
      </w:r>
      <w:r w:rsidRPr="00CB6A02">
        <w:rPr>
          <w:rFonts w:eastAsia="Calibri" w:cs="Times New Roman"/>
          <w:lang w:val="pl-PL"/>
        </w:rPr>
        <w:t xml:space="preserve">zm.) </w:t>
      </w:r>
      <w:r w:rsidR="00CB6A02" w:rsidRPr="003A2423">
        <w:rPr>
          <w:sz w:val="22"/>
          <w:szCs w:val="22"/>
        </w:rPr>
        <w:t xml:space="preserve">Rada Gminy Złotów </w:t>
      </w:r>
      <w:proofErr w:type="spellStart"/>
      <w:r w:rsidR="00CB6A02">
        <w:rPr>
          <w:sz w:val="22"/>
          <w:szCs w:val="22"/>
        </w:rPr>
        <w:t>uchwala</w:t>
      </w:r>
      <w:proofErr w:type="spellEnd"/>
      <w:r w:rsidR="00CB6A02">
        <w:rPr>
          <w:sz w:val="22"/>
          <w:szCs w:val="22"/>
        </w:rPr>
        <w:t xml:space="preserve">, co </w:t>
      </w:r>
      <w:proofErr w:type="spellStart"/>
      <w:r w:rsidR="00CB6A02">
        <w:rPr>
          <w:sz w:val="22"/>
          <w:szCs w:val="22"/>
        </w:rPr>
        <w:t>następuje</w:t>
      </w:r>
      <w:proofErr w:type="spellEnd"/>
      <w:r w:rsidR="00CB6A02">
        <w:rPr>
          <w:sz w:val="22"/>
          <w:szCs w:val="22"/>
        </w:rPr>
        <w:t>:</w:t>
      </w:r>
    </w:p>
    <w:p w14:paraId="5C151C58" w14:textId="77777777" w:rsidR="007353BF" w:rsidRPr="00CB6A02" w:rsidRDefault="007353BF">
      <w:pPr>
        <w:jc w:val="center"/>
        <w:rPr>
          <w:rFonts w:cs="Times New Roman"/>
          <w:lang w:val="pl-PL"/>
        </w:rPr>
      </w:pPr>
    </w:p>
    <w:p w14:paraId="30ED46BE" w14:textId="77777777" w:rsidR="007353BF" w:rsidRPr="00CB6A02" w:rsidRDefault="007353BF">
      <w:pPr>
        <w:jc w:val="center"/>
        <w:rPr>
          <w:rFonts w:cs="Times New Roman"/>
          <w:lang w:val="pl-PL"/>
        </w:rPr>
      </w:pPr>
    </w:p>
    <w:p w14:paraId="19BFBAA5" w14:textId="386A3FCD" w:rsidR="007353BF" w:rsidRPr="00CB6A02" w:rsidRDefault="007353BF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  <w:r w:rsidRPr="00CB6A02">
        <w:rPr>
          <w:rFonts w:cs="Times New Roman"/>
          <w:b/>
          <w:lang w:val="pl-PL" w:eastAsia="en-US"/>
        </w:rPr>
        <w:t>§ 1</w:t>
      </w:r>
      <w:r w:rsidRPr="00CB6A02">
        <w:rPr>
          <w:rFonts w:cs="Times New Roman"/>
          <w:lang w:val="pl-PL" w:eastAsia="en-US"/>
        </w:rPr>
        <w:t xml:space="preserve">. Wyraża się zgodę na podjęcie przez </w:t>
      </w:r>
      <w:r w:rsidR="009947D3">
        <w:rPr>
          <w:rFonts w:cs="Times New Roman"/>
          <w:lang w:val="pl-PL" w:eastAsia="en-US"/>
        </w:rPr>
        <w:t>G</w:t>
      </w:r>
      <w:r w:rsidR="00330271" w:rsidRPr="00CB6A02">
        <w:rPr>
          <w:rFonts w:cs="Times New Roman"/>
          <w:lang w:val="pl-PL" w:eastAsia="en-US"/>
        </w:rPr>
        <w:t xml:space="preserve">minę </w:t>
      </w:r>
      <w:r w:rsidR="00473C27" w:rsidRPr="00CB6A02">
        <w:rPr>
          <w:rFonts w:cs="Times New Roman"/>
          <w:lang w:val="pl-PL" w:eastAsia="en-US"/>
        </w:rPr>
        <w:t xml:space="preserve">Złotów </w:t>
      </w:r>
      <w:r w:rsidRPr="00CB6A02">
        <w:rPr>
          <w:rFonts w:cs="Times New Roman"/>
          <w:lang w:val="pl-PL" w:eastAsia="en-US"/>
        </w:rPr>
        <w:t xml:space="preserve">współpracy w ramach </w:t>
      </w:r>
      <w:r w:rsidR="00395490" w:rsidRPr="00CB6A02">
        <w:rPr>
          <w:rFonts w:cs="Times New Roman"/>
          <w:lang w:val="pl-PL" w:eastAsia="en-US"/>
        </w:rPr>
        <w:t xml:space="preserve">Związku </w:t>
      </w:r>
      <w:r w:rsidR="003627E6" w:rsidRPr="00CB6A02">
        <w:rPr>
          <w:rFonts w:cs="Times New Roman"/>
          <w:lang w:val="pl-PL" w:eastAsia="en-US"/>
        </w:rPr>
        <w:t>Zintegrowanych Inwestycji Terytorialnych</w:t>
      </w:r>
      <w:r w:rsidRPr="00CB6A02">
        <w:rPr>
          <w:rFonts w:cs="Times New Roman"/>
          <w:lang w:val="pl-PL" w:eastAsia="en-US"/>
        </w:rPr>
        <w:t xml:space="preserve"> z </w:t>
      </w:r>
      <w:r w:rsidR="00AF653E" w:rsidRPr="00CB6A02">
        <w:rPr>
          <w:rFonts w:cs="Times New Roman"/>
          <w:lang w:val="pl-PL" w:eastAsia="en-US"/>
        </w:rPr>
        <w:t>jednostkami samorządu terytorialnego</w:t>
      </w:r>
      <w:r w:rsidRPr="00CB6A02">
        <w:rPr>
          <w:rFonts w:cs="Times New Roman"/>
          <w:lang w:val="pl-PL" w:eastAsia="en-US"/>
        </w:rPr>
        <w:t xml:space="preserve"> </w:t>
      </w:r>
      <w:r w:rsidR="00395490" w:rsidRPr="00CB6A02">
        <w:rPr>
          <w:rFonts w:cs="Times New Roman"/>
          <w:lang w:val="pl-PL" w:eastAsia="en-US"/>
        </w:rPr>
        <w:t xml:space="preserve">Miejskiego Obszaru Funkcjonalnego Piły </w:t>
      </w:r>
      <w:r w:rsidRPr="00CB6A02">
        <w:rPr>
          <w:rFonts w:cs="Times New Roman"/>
          <w:lang w:val="pl-PL" w:eastAsia="en-US"/>
        </w:rPr>
        <w:t xml:space="preserve">oraz zawarcie </w:t>
      </w:r>
      <w:r w:rsidR="00AF653E" w:rsidRPr="00CB6A02">
        <w:rPr>
          <w:rFonts w:cs="Times New Roman"/>
          <w:lang w:val="pl-PL" w:eastAsia="en-US"/>
        </w:rPr>
        <w:t xml:space="preserve">umowy partnerstwa </w:t>
      </w:r>
      <w:r w:rsidRPr="00CB6A02">
        <w:rPr>
          <w:rFonts w:cs="Times New Roman"/>
          <w:lang w:val="pl-PL" w:eastAsia="en-US"/>
        </w:rPr>
        <w:t>w tej sprawie.</w:t>
      </w:r>
    </w:p>
    <w:p w14:paraId="6B681AB0" w14:textId="77777777" w:rsidR="007353BF" w:rsidRPr="00CB6A02" w:rsidRDefault="007353BF">
      <w:pPr>
        <w:suppressAutoHyphens w:val="0"/>
        <w:spacing w:line="360" w:lineRule="auto"/>
        <w:ind w:firstLine="360"/>
        <w:jc w:val="both"/>
        <w:rPr>
          <w:rFonts w:cs="Times New Roman"/>
          <w:b/>
          <w:lang w:val="pl-PL" w:eastAsia="en-US"/>
        </w:rPr>
      </w:pPr>
      <w:r w:rsidRPr="00CB6A02">
        <w:rPr>
          <w:rFonts w:cs="Times New Roman"/>
          <w:lang w:val="pl-PL" w:eastAsia="en-US"/>
        </w:rPr>
        <w:t xml:space="preserve"> </w:t>
      </w:r>
      <w:r w:rsidRPr="00CB6A02">
        <w:rPr>
          <w:rFonts w:cs="Times New Roman"/>
          <w:lang w:val="pl-PL"/>
        </w:rPr>
        <w:t xml:space="preserve"> </w:t>
      </w:r>
    </w:p>
    <w:p w14:paraId="13D4CE79" w14:textId="77777777" w:rsidR="007353BF" w:rsidRPr="00CB6A02" w:rsidRDefault="007353BF">
      <w:pPr>
        <w:spacing w:line="360" w:lineRule="auto"/>
        <w:ind w:firstLine="360"/>
        <w:jc w:val="both"/>
        <w:rPr>
          <w:rFonts w:cs="Times New Roman"/>
          <w:lang w:val="pl-PL"/>
        </w:rPr>
      </w:pPr>
      <w:r w:rsidRPr="00CB6A02">
        <w:rPr>
          <w:rFonts w:cs="Times New Roman"/>
          <w:b/>
          <w:lang w:val="pl-PL" w:eastAsia="en-US"/>
        </w:rPr>
        <w:t>§ 2.</w:t>
      </w:r>
      <w:r w:rsidRPr="00CB6A02">
        <w:rPr>
          <w:rFonts w:cs="Times New Roman"/>
          <w:bCs/>
          <w:lang w:val="pl-PL" w:eastAsia="en-US"/>
        </w:rPr>
        <w:t>1.</w:t>
      </w:r>
      <w:r w:rsidRPr="00CB6A02">
        <w:rPr>
          <w:rFonts w:cs="Times New Roman"/>
          <w:b/>
          <w:lang w:val="pl-PL" w:eastAsia="en-US"/>
        </w:rPr>
        <w:t xml:space="preserve"> </w:t>
      </w:r>
      <w:r w:rsidRPr="00CB6A02">
        <w:rPr>
          <w:rFonts w:cs="Times New Roman"/>
          <w:lang w:val="pl-PL" w:eastAsia="en-US"/>
        </w:rPr>
        <w:t xml:space="preserve">Celem współpracy </w:t>
      </w:r>
      <w:r w:rsidR="007B5C5B" w:rsidRPr="00CB6A02">
        <w:rPr>
          <w:rFonts w:cs="Times New Roman"/>
          <w:lang w:val="pl-PL" w:eastAsia="en-US"/>
        </w:rPr>
        <w:t>będzie</w:t>
      </w:r>
      <w:r w:rsidRPr="00CB6A02">
        <w:rPr>
          <w:rFonts w:cs="Times New Roman"/>
          <w:lang w:val="pl-PL" w:eastAsia="en-US"/>
        </w:rPr>
        <w:t xml:space="preserve"> realizacja wspólnych </w:t>
      </w:r>
      <w:r w:rsidR="00395490" w:rsidRPr="00CB6A02">
        <w:rPr>
          <w:rFonts w:cs="Times New Roman"/>
          <w:lang w:val="pl-PL" w:eastAsia="en-US"/>
        </w:rPr>
        <w:t xml:space="preserve">zintegrowanych </w:t>
      </w:r>
      <w:r w:rsidRPr="00CB6A02">
        <w:rPr>
          <w:rFonts w:cs="Times New Roman"/>
          <w:lang w:val="pl-PL" w:eastAsia="en-US"/>
        </w:rPr>
        <w:t xml:space="preserve">przedsięwzięć </w:t>
      </w:r>
      <w:r w:rsidR="00F61742" w:rsidRPr="00CB6A02">
        <w:rPr>
          <w:rFonts w:cs="Times New Roman"/>
          <w:lang w:val="pl-PL" w:eastAsia="en-US"/>
        </w:rPr>
        <w:t>rozwojowych</w:t>
      </w:r>
      <w:r w:rsidR="00395490" w:rsidRPr="00CB6A02">
        <w:rPr>
          <w:rFonts w:cs="Times New Roman"/>
          <w:lang w:val="pl-PL" w:eastAsia="en-US"/>
        </w:rPr>
        <w:t xml:space="preserve">, w tym </w:t>
      </w:r>
      <w:r w:rsidR="00395490" w:rsidRPr="00CB6A02">
        <w:rPr>
          <w:rFonts w:cs="Times New Roman"/>
          <w:lang w:val="pl-PL"/>
        </w:rPr>
        <w:t xml:space="preserve">z udziałem </w:t>
      </w:r>
      <w:r w:rsidR="00E32A47" w:rsidRPr="00CB6A02">
        <w:rPr>
          <w:rFonts w:cs="Times New Roman"/>
          <w:lang w:val="pl-PL"/>
        </w:rPr>
        <w:t xml:space="preserve">środków finansowych </w:t>
      </w:r>
      <w:r w:rsidR="00593BE9" w:rsidRPr="00CB6A02">
        <w:rPr>
          <w:rFonts w:cs="Times New Roman"/>
          <w:lang w:val="pl-PL"/>
        </w:rPr>
        <w:t>programu</w:t>
      </w:r>
      <w:r w:rsidRPr="00CB6A02">
        <w:rPr>
          <w:rFonts w:cs="Times New Roman"/>
          <w:lang w:val="pl-PL"/>
        </w:rPr>
        <w:t xml:space="preserve"> </w:t>
      </w:r>
      <w:r w:rsidR="00133AD0" w:rsidRPr="00CB6A02">
        <w:rPr>
          <w:rFonts w:cs="Times New Roman"/>
          <w:lang w:val="pl-PL"/>
        </w:rPr>
        <w:t>Fundusz</w:t>
      </w:r>
      <w:r w:rsidR="00593BE9" w:rsidRPr="00CB6A02">
        <w:rPr>
          <w:rFonts w:cs="Times New Roman"/>
          <w:lang w:val="pl-PL"/>
        </w:rPr>
        <w:t>e</w:t>
      </w:r>
      <w:r w:rsidR="00133AD0" w:rsidRPr="00CB6A02">
        <w:rPr>
          <w:rFonts w:cs="Times New Roman"/>
          <w:lang w:val="pl-PL"/>
        </w:rPr>
        <w:t xml:space="preserve"> Europejski</w:t>
      </w:r>
      <w:r w:rsidR="00593BE9" w:rsidRPr="00CB6A02">
        <w:rPr>
          <w:rFonts w:cs="Times New Roman"/>
          <w:lang w:val="pl-PL"/>
        </w:rPr>
        <w:t>e</w:t>
      </w:r>
      <w:r w:rsidR="00133AD0" w:rsidRPr="00CB6A02">
        <w:rPr>
          <w:rFonts w:cs="Times New Roman"/>
          <w:lang w:val="pl-PL"/>
        </w:rPr>
        <w:t xml:space="preserve"> dla Wielkopolski na lata 2021-2027.</w:t>
      </w:r>
    </w:p>
    <w:p w14:paraId="6601A73C" w14:textId="77777777" w:rsidR="007353BF" w:rsidRPr="00CB6A02" w:rsidRDefault="007353BF">
      <w:pPr>
        <w:spacing w:line="360" w:lineRule="auto"/>
        <w:ind w:firstLine="360"/>
        <w:jc w:val="both"/>
        <w:rPr>
          <w:rFonts w:cs="Times New Roman"/>
          <w:lang w:val="pl-PL"/>
        </w:rPr>
      </w:pPr>
    </w:p>
    <w:p w14:paraId="68799A3C" w14:textId="77777777" w:rsidR="00AF653E" w:rsidRPr="00CB6A02" w:rsidRDefault="007353BF" w:rsidP="008661EA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  <w:r w:rsidRPr="00CB6A02">
        <w:rPr>
          <w:rFonts w:cs="Times New Roman"/>
          <w:lang w:val="pl-PL" w:eastAsia="en-US"/>
        </w:rPr>
        <w:t xml:space="preserve">2. </w:t>
      </w:r>
      <w:r w:rsidR="00AF653E" w:rsidRPr="00CB6A02">
        <w:rPr>
          <w:rFonts w:cs="Times New Roman"/>
          <w:lang w:val="pl-PL" w:eastAsia="en-US"/>
        </w:rPr>
        <w:t xml:space="preserve">Delimitacja uzgodnionego zasięgu terytorialnego obszaru objętego </w:t>
      </w:r>
      <w:r w:rsidR="007B5C5B" w:rsidRPr="00CB6A02">
        <w:rPr>
          <w:rFonts w:cs="Times New Roman"/>
          <w:lang w:val="pl-PL" w:eastAsia="en-US"/>
        </w:rPr>
        <w:t>Z</w:t>
      </w:r>
      <w:r w:rsidR="001E5B69" w:rsidRPr="00CB6A02">
        <w:rPr>
          <w:rFonts w:cs="Times New Roman"/>
          <w:lang w:val="pl-PL" w:eastAsia="en-US"/>
        </w:rPr>
        <w:t>IT</w:t>
      </w:r>
      <w:r w:rsidR="007B5C5B" w:rsidRPr="00CB6A02">
        <w:rPr>
          <w:rFonts w:cs="Times New Roman"/>
          <w:lang w:val="pl-PL" w:eastAsia="en-US"/>
        </w:rPr>
        <w:t xml:space="preserve"> Miejskiego Obszaru Funkcjonalnego Piły </w:t>
      </w:r>
      <w:r w:rsidR="00AF653E" w:rsidRPr="00CB6A02">
        <w:rPr>
          <w:rFonts w:cs="Times New Roman"/>
          <w:lang w:val="pl-PL" w:eastAsia="en-US"/>
        </w:rPr>
        <w:t>obejmuje:</w:t>
      </w:r>
    </w:p>
    <w:p w14:paraId="1C1EF027" w14:textId="77777777" w:rsidR="00191D8E" w:rsidRPr="00CB6A02" w:rsidRDefault="00AF653E" w:rsidP="00191D8E">
      <w:pPr>
        <w:numPr>
          <w:ilvl w:val="0"/>
          <w:numId w:val="2"/>
        </w:numPr>
        <w:spacing w:line="360" w:lineRule="auto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 w:eastAsia="en-US"/>
        </w:rPr>
        <w:t>gminy miejskie</w:t>
      </w:r>
      <w:r w:rsidR="007B62C9" w:rsidRPr="00CB6A02">
        <w:rPr>
          <w:rFonts w:cs="Times New Roman"/>
          <w:lang w:val="pl-PL" w:eastAsia="en-US"/>
        </w:rPr>
        <w:t>:</w:t>
      </w:r>
      <w:r w:rsidR="0003585D" w:rsidRPr="00CB6A02">
        <w:rPr>
          <w:rFonts w:cs="Times New Roman"/>
          <w:lang w:val="pl-PL" w:eastAsia="en-US"/>
        </w:rPr>
        <w:t xml:space="preserve"> </w:t>
      </w:r>
      <w:r w:rsidR="00191D8E" w:rsidRPr="00CB6A02">
        <w:rPr>
          <w:rFonts w:cs="Times New Roman"/>
          <w:lang w:val="pl-PL" w:eastAsia="en-US"/>
        </w:rPr>
        <w:t xml:space="preserve">Chodzież, </w:t>
      </w:r>
      <w:r w:rsidR="007B62C9" w:rsidRPr="00CB6A02">
        <w:rPr>
          <w:rFonts w:cs="Times New Roman"/>
          <w:lang w:val="pl-PL" w:eastAsia="en-US"/>
        </w:rPr>
        <w:t xml:space="preserve">Piła, </w:t>
      </w:r>
      <w:r w:rsidR="00191D8E" w:rsidRPr="00CB6A02">
        <w:rPr>
          <w:rFonts w:cs="Times New Roman"/>
          <w:lang w:val="pl-PL" w:eastAsia="en-US"/>
        </w:rPr>
        <w:t>Złotów</w:t>
      </w:r>
    </w:p>
    <w:p w14:paraId="69EFC169" w14:textId="77777777" w:rsidR="00191D8E" w:rsidRPr="00CB6A02" w:rsidRDefault="00191D8E" w:rsidP="00191D8E">
      <w:pPr>
        <w:numPr>
          <w:ilvl w:val="0"/>
          <w:numId w:val="2"/>
        </w:numPr>
        <w:spacing w:line="360" w:lineRule="auto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 w:eastAsia="en-US"/>
        </w:rPr>
        <w:t xml:space="preserve">gminy miejsko – wiejskie: </w:t>
      </w:r>
      <w:bookmarkStart w:id="0" w:name="_Hlk91146738"/>
      <w:r w:rsidR="00E32A47" w:rsidRPr="00CB6A02">
        <w:rPr>
          <w:rFonts w:cs="Times New Roman"/>
          <w:lang w:val="pl-PL" w:eastAsia="en-US"/>
        </w:rPr>
        <w:t xml:space="preserve">Kaczory, </w:t>
      </w:r>
      <w:r w:rsidRPr="00CB6A02">
        <w:rPr>
          <w:rFonts w:cs="Times New Roman"/>
          <w:lang w:val="pl-PL" w:eastAsia="en-US"/>
        </w:rPr>
        <w:t>Krajenka, Trzcianka, Ujście, Wysoka</w:t>
      </w:r>
    </w:p>
    <w:p w14:paraId="2DDBD0A8" w14:textId="77777777" w:rsidR="007353BF" w:rsidRPr="00CB6A02" w:rsidRDefault="00191D8E" w:rsidP="00191D8E">
      <w:pPr>
        <w:numPr>
          <w:ilvl w:val="0"/>
          <w:numId w:val="2"/>
        </w:numPr>
        <w:spacing w:line="360" w:lineRule="auto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 w:eastAsia="en-US"/>
        </w:rPr>
        <w:t>gminy wiejskie: C</w:t>
      </w:r>
      <w:r w:rsidR="0019608D" w:rsidRPr="00CB6A02">
        <w:rPr>
          <w:rFonts w:cs="Times New Roman"/>
          <w:lang w:val="pl-PL" w:eastAsia="en-US"/>
        </w:rPr>
        <w:t xml:space="preserve">hodzież, </w:t>
      </w:r>
      <w:r w:rsidRPr="00CB6A02">
        <w:rPr>
          <w:rFonts w:cs="Times New Roman"/>
          <w:lang w:val="pl-PL" w:eastAsia="en-US"/>
        </w:rPr>
        <w:t>S</w:t>
      </w:r>
      <w:r w:rsidR="007353BF" w:rsidRPr="00CB6A02">
        <w:rPr>
          <w:rFonts w:cs="Times New Roman"/>
          <w:lang w:val="pl-PL" w:eastAsia="en-US"/>
        </w:rPr>
        <w:t xml:space="preserve">zydłowo, </w:t>
      </w:r>
      <w:r w:rsidR="00C1378E" w:rsidRPr="00CB6A02">
        <w:rPr>
          <w:rFonts w:cs="Times New Roman"/>
          <w:lang w:val="pl-PL" w:eastAsia="en-US"/>
        </w:rPr>
        <w:t>Złotów</w:t>
      </w:r>
      <w:r w:rsidR="007353BF" w:rsidRPr="00CB6A02">
        <w:rPr>
          <w:rFonts w:cs="Times New Roman"/>
          <w:lang w:val="pl-PL" w:eastAsia="en-US"/>
        </w:rPr>
        <w:t>.</w:t>
      </w:r>
    </w:p>
    <w:p w14:paraId="64E08C01" w14:textId="77777777" w:rsidR="00191D8E" w:rsidRPr="00CB6A02" w:rsidRDefault="00191D8E" w:rsidP="00CB6A02">
      <w:pPr>
        <w:spacing w:line="360" w:lineRule="auto"/>
        <w:jc w:val="both"/>
        <w:rPr>
          <w:rFonts w:cs="Times New Roman"/>
          <w:lang w:val="pl-PL" w:eastAsia="en-US"/>
        </w:rPr>
      </w:pPr>
    </w:p>
    <w:p w14:paraId="434C6333" w14:textId="47DD34CD" w:rsidR="00CB6A02" w:rsidRDefault="006754CC" w:rsidP="00AD69FC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  <w:r w:rsidRPr="00CB6A02">
        <w:rPr>
          <w:rFonts w:cs="Times New Roman"/>
          <w:lang w:val="pl-PL" w:eastAsia="en-US"/>
        </w:rPr>
        <w:t xml:space="preserve">3. Związek Zintegrowanych Inwestycji Terytorialnych pełnić będzie funkcję wspólnej reprezentacji Miejskiego Obszaru Funkcjonalnego Piły wobec władz krajowych i regionalnych. </w:t>
      </w:r>
      <w:bookmarkEnd w:id="0"/>
    </w:p>
    <w:p w14:paraId="0C3F7A96" w14:textId="77777777" w:rsidR="00AD69FC" w:rsidRPr="00CB6A02" w:rsidRDefault="00AD69FC" w:rsidP="00AD69FC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</w:p>
    <w:p w14:paraId="124AD1D7" w14:textId="1DA60DAE" w:rsidR="00E32A47" w:rsidRPr="00CB6A02" w:rsidRDefault="007353BF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  <w:r w:rsidRPr="00CB6A02">
        <w:rPr>
          <w:rFonts w:cs="Times New Roman"/>
          <w:b/>
          <w:lang w:val="pl-PL" w:eastAsia="en-US"/>
        </w:rPr>
        <w:t>§ 3.</w:t>
      </w:r>
      <w:r w:rsidRPr="00CB6A02">
        <w:rPr>
          <w:rFonts w:cs="Times New Roman"/>
          <w:lang w:val="pl-PL" w:eastAsia="en-US"/>
        </w:rPr>
        <w:t xml:space="preserve">1. </w:t>
      </w:r>
      <w:r w:rsidR="007B62C9" w:rsidRPr="00CB6A02">
        <w:rPr>
          <w:rFonts w:cs="Times New Roman"/>
          <w:lang w:val="pl-PL" w:eastAsia="en-US"/>
        </w:rPr>
        <w:t xml:space="preserve">Umowa </w:t>
      </w:r>
      <w:r w:rsidR="006754CC" w:rsidRPr="00CB6A02">
        <w:rPr>
          <w:rFonts w:cs="Times New Roman"/>
          <w:lang w:val="pl-PL" w:eastAsia="en-US"/>
        </w:rPr>
        <w:t>p</w:t>
      </w:r>
      <w:r w:rsidR="007B62C9" w:rsidRPr="00CB6A02">
        <w:rPr>
          <w:rFonts w:cs="Times New Roman"/>
          <w:lang w:val="pl-PL" w:eastAsia="en-US"/>
        </w:rPr>
        <w:t>artnerstwa</w:t>
      </w:r>
      <w:r w:rsidRPr="00CB6A02">
        <w:rPr>
          <w:rFonts w:cs="Times New Roman"/>
          <w:lang w:val="pl-PL" w:eastAsia="en-US"/>
        </w:rPr>
        <w:t xml:space="preserve"> będzie regulował</w:t>
      </w:r>
      <w:r w:rsidR="007B62C9" w:rsidRPr="00CB6A02">
        <w:rPr>
          <w:rFonts w:cs="Times New Roman"/>
          <w:lang w:val="pl-PL" w:eastAsia="en-US"/>
        </w:rPr>
        <w:t>a</w:t>
      </w:r>
      <w:r w:rsidRPr="00CB6A02">
        <w:rPr>
          <w:rFonts w:cs="Times New Roman"/>
          <w:lang w:val="pl-PL" w:eastAsia="en-US"/>
        </w:rPr>
        <w:t xml:space="preserve"> </w:t>
      </w:r>
      <w:r w:rsidR="001E5B69" w:rsidRPr="00CB6A02">
        <w:rPr>
          <w:rFonts w:cs="Times New Roman"/>
          <w:lang w:val="pl-PL" w:eastAsia="en-US"/>
        </w:rPr>
        <w:t xml:space="preserve">zasady </w:t>
      </w:r>
      <w:r w:rsidRPr="00CB6A02">
        <w:rPr>
          <w:rFonts w:cs="Times New Roman"/>
          <w:lang w:val="pl-PL" w:eastAsia="en-US"/>
        </w:rPr>
        <w:t xml:space="preserve">współpracy gmin w ramach </w:t>
      </w:r>
      <w:r w:rsidR="00AD141A" w:rsidRPr="00CB6A02">
        <w:rPr>
          <w:rFonts w:cs="Times New Roman"/>
          <w:lang w:val="pl-PL" w:eastAsia="en-US"/>
        </w:rPr>
        <w:t>Zintegrowanych Inwestycji Terytorialnych</w:t>
      </w:r>
      <w:r w:rsidR="00E32A47" w:rsidRPr="00CB6A02">
        <w:rPr>
          <w:rFonts w:cs="Times New Roman"/>
          <w:lang w:val="pl-PL" w:eastAsia="en-US"/>
        </w:rPr>
        <w:t xml:space="preserve">, </w:t>
      </w:r>
      <w:r w:rsidR="001E5B69" w:rsidRPr="00CB6A02">
        <w:rPr>
          <w:rFonts w:cs="Times New Roman"/>
          <w:lang w:val="pl-PL" w:eastAsia="en-US"/>
        </w:rPr>
        <w:t xml:space="preserve">w tym współfinansowania prowadzonych działań przez ZIT,  </w:t>
      </w:r>
      <w:r w:rsidR="00E32A47" w:rsidRPr="00CB6A02">
        <w:rPr>
          <w:rFonts w:cs="Times New Roman"/>
          <w:lang w:val="pl-PL" w:eastAsia="en-US"/>
        </w:rPr>
        <w:t>zapewniając wszystkim partnerom prawo opiniowania i wpływu na podejmowane decyzje.</w:t>
      </w:r>
    </w:p>
    <w:p w14:paraId="5B60ED1C" w14:textId="77777777" w:rsidR="007353BF" w:rsidRPr="00CB6A02" w:rsidRDefault="00E32A47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  <w:r w:rsidRPr="00CB6A02">
        <w:rPr>
          <w:rFonts w:cs="Times New Roman"/>
          <w:lang w:val="pl-PL" w:eastAsia="en-US"/>
        </w:rPr>
        <w:t xml:space="preserve"> </w:t>
      </w:r>
    </w:p>
    <w:p w14:paraId="30753A5E" w14:textId="08E53B83" w:rsidR="007353BF" w:rsidRPr="00CB6A02" w:rsidRDefault="007353BF">
      <w:pPr>
        <w:suppressAutoHyphens w:val="0"/>
        <w:spacing w:line="360" w:lineRule="auto"/>
        <w:ind w:firstLine="360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 w:eastAsia="en-US"/>
        </w:rPr>
        <w:t xml:space="preserve">2. Upoważnia się </w:t>
      </w:r>
      <w:r w:rsidR="00D64760" w:rsidRPr="00CB6A02">
        <w:rPr>
          <w:rFonts w:cs="Times New Roman"/>
          <w:lang w:val="pl-PL" w:eastAsia="en-US"/>
        </w:rPr>
        <w:t xml:space="preserve">Wójta </w:t>
      </w:r>
      <w:r w:rsidR="00CB6A02">
        <w:rPr>
          <w:rFonts w:cs="Times New Roman"/>
          <w:lang w:val="pl-PL" w:eastAsia="en-US"/>
        </w:rPr>
        <w:t xml:space="preserve">Gminy Złotów </w:t>
      </w:r>
      <w:r w:rsidRPr="00CB6A02">
        <w:rPr>
          <w:rFonts w:cs="Times New Roman"/>
          <w:lang w:val="pl-PL" w:eastAsia="en-US"/>
        </w:rPr>
        <w:t xml:space="preserve">do podpisania </w:t>
      </w:r>
      <w:r w:rsidR="007B62C9" w:rsidRPr="00CB6A02">
        <w:rPr>
          <w:rFonts w:cs="Times New Roman"/>
          <w:lang w:val="pl-PL" w:eastAsia="en-US"/>
        </w:rPr>
        <w:t>umowy partnerstwa</w:t>
      </w:r>
      <w:r w:rsidRPr="00CB6A02">
        <w:rPr>
          <w:rFonts w:cs="Times New Roman"/>
          <w:lang w:val="pl-PL" w:eastAsia="en-US"/>
        </w:rPr>
        <w:t xml:space="preserve"> z gminami </w:t>
      </w:r>
      <w:r w:rsidR="009F21D7" w:rsidRPr="00CB6A02">
        <w:rPr>
          <w:rFonts w:cs="Times New Roman"/>
          <w:lang w:val="pl-PL" w:eastAsia="en-US"/>
        </w:rPr>
        <w:t>wymienionymi w § 2 ust. 2.</w:t>
      </w:r>
    </w:p>
    <w:p w14:paraId="1C4CF0E8" w14:textId="77777777" w:rsidR="007353BF" w:rsidRPr="00CB6A02" w:rsidRDefault="007353BF">
      <w:pPr>
        <w:spacing w:line="360" w:lineRule="auto"/>
        <w:ind w:firstLine="360"/>
        <w:jc w:val="both"/>
        <w:rPr>
          <w:rFonts w:cs="Times New Roman"/>
          <w:lang w:val="pl-PL"/>
        </w:rPr>
      </w:pPr>
    </w:p>
    <w:p w14:paraId="4EC2B611" w14:textId="469E7398" w:rsidR="007353BF" w:rsidRPr="00CB6A02" w:rsidRDefault="007353BF">
      <w:pPr>
        <w:spacing w:line="360" w:lineRule="auto"/>
        <w:ind w:firstLine="360"/>
        <w:jc w:val="both"/>
        <w:rPr>
          <w:rFonts w:cs="Times New Roman"/>
          <w:lang w:val="pl-PL"/>
        </w:rPr>
      </w:pPr>
      <w:r w:rsidRPr="00CB6A02">
        <w:rPr>
          <w:rFonts w:cs="Times New Roman"/>
          <w:b/>
          <w:lang w:val="pl-PL"/>
        </w:rPr>
        <w:t>§</w:t>
      </w:r>
      <w:r w:rsidR="00EB1DF7">
        <w:rPr>
          <w:rFonts w:cs="Times New Roman"/>
          <w:b/>
          <w:lang w:val="pl-PL"/>
        </w:rPr>
        <w:t xml:space="preserve"> </w:t>
      </w:r>
      <w:r w:rsidRPr="00CB6A02">
        <w:rPr>
          <w:rFonts w:cs="Times New Roman"/>
          <w:b/>
          <w:lang w:val="pl-PL"/>
        </w:rPr>
        <w:t>4.</w:t>
      </w:r>
      <w:r w:rsidRPr="00CB6A02">
        <w:rPr>
          <w:rFonts w:cs="Times New Roman"/>
          <w:lang w:val="pl-PL"/>
        </w:rPr>
        <w:t xml:space="preserve"> Wykonanie uchwały powierza się </w:t>
      </w:r>
      <w:r w:rsidR="00330271" w:rsidRPr="00CB6A02">
        <w:rPr>
          <w:rFonts w:cs="Times New Roman"/>
          <w:lang w:val="pl-PL" w:eastAsia="en-US"/>
        </w:rPr>
        <w:t>Wójtowi</w:t>
      </w:r>
      <w:r w:rsidR="00CB6A02">
        <w:rPr>
          <w:rFonts w:cs="Times New Roman"/>
          <w:lang w:val="pl-PL" w:eastAsia="en-US"/>
        </w:rPr>
        <w:t xml:space="preserve"> Gminy Złotów.</w:t>
      </w:r>
    </w:p>
    <w:p w14:paraId="1ECF9673" w14:textId="77777777" w:rsidR="007353BF" w:rsidRPr="00CB6A02" w:rsidRDefault="007353BF">
      <w:pPr>
        <w:jc w:val="center"/>
        <w:rPr>
          <w:rFonts w:cs="Times New Roman"/>
          <w:lang w:val="pl-PL"/>
        </w:rPr>
      </w:pPr>
    </w:p>
    <w:p w14:paraId="1CCB7F50" w14:textId="77777777" w:rsidR="007353BF" w:rsidRPr="00CB6A02" w:rsidRDefault="007353BF" w:rsidP="007B62C9">
      <w:pPr>
        <w:suppressAutoHyphens w:val="0"/>
        <w:spacing w:line="360" w:lineRule="auto"/>
        <w:ind w:firstLine="360"/>
        <w:jc w:val="both"/>
        <w:rPr>
          <w:rFonts w:cs="Times New Roman"/>
          <w:lang w:val="pl-PL"/>
        </w:rPr>
      </w:pPr>
      <w:r w:rsidRPr="00CB6A02">
        <w:rPr>
          <w:rFonts w:cs="Times New Roman"/>
          <w:b/>
          <w:lang w:val="pl-PL" w:eastAsia="en-US"/>
        </w:rPr>
        <w:t xml:space="preserve">§ 5. </w:t>
      </w:r>
      <w:r w:rsidRPr="00CB6A02">
        <w:rPr>
          <w:rFonts w:cs="Times New Roman"/>
          <w:lang w:val="pl-PL"/>
        </w:rPr>
        <w:t>Uchwała wchodzi w życie z dniem podjęcia.</w:t>
      </w:r>
    </w:p>
    <w:p w14:paraId="45DFE91E" w14:textId="30055B50" w:rsidR="007353BF" w:rsidRPr="00CB6A02" w:rsidRDefault="007353BF" w:rsidP="00C01646">
      <w:pPr>
        <w:suppressAutoHyphens w:val="0"/>
        <w:spacing w:line="360" w:lineRule="auto"/>
        <w:jc w:val="both"/>
        <w:rPr>
          <w:rFonts w:cs="Times New Roman"/>
        </w:rPr>
      </w:pPr>
    </w:p>
    <w:p w14:paraId="588CC768" w14:textId="2BCAB53A" w:rsidR="003170D9" w:rsidRPr="00CB6A02" w:rsidRDefault="003170D9" w:rsidP="00C01646">
      <w:pPr>
        <w:suppressAutoHyphens w:val="0"/>
        <w:spacing w:line="360" w:lineRule="auto"/>
        <w:jc w:val="both"/>
        <w:rPr>
          <w:rFonts w:cs="Times New Roman"/>
        </w:rPr>
      </w:pPr>
    </w:p>
    <w:p w14:paraId="1A9740BF" w14:textId="379BAE96" w:rsidR="003170D9" w:rsidRPr="00CB6A02" w:rsidRDefault="003170D9">
      <w:pPr>
        <w:suppressAutoHyphens w:val="0"/>
        <w:rPr>
          <w:rFonts w:cs="Times New Roman"/>
        </w:rPr>
      </w:pPr>
      <w:r w:rsidRPr="00CB6A02">
        <w:rPr>
          <w:rFonts w:cs="Times New Roman"/>
        </w:rPr>
        <w:br w:type="page"/>
      </w:r>
    </w:p>
    <w:p w14:paraId="62B6F3EE" w14:textId="77777777" w:rsidR="003170D9" w:rsidRPr="00CB6A02" w:rsidRDefault="003170D9" w:rsidP="003170D9">
      <w:pPr>
        <w:autoSpaceDE w:val="0"/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2B3FEAFD" w14:textId="540F1C21" w:rsidR="003170D9" w:rsidRPr="00CB6A02" w:rsidRDefault="003170D9" w:rsidP="003170D9">
      <w:pPr>
        <w:autoSpaceDE w:val="0"/>
        <w:spacing w:line="360" w:lineRule="auto"/>
        <w:jc w:val="center"/>
        <w:rPr>
          <w:rFonts w:cs="Times New Roman"/>
          <w:b/>
          <w:bCs/>
          <w:lang w:val="pl-PL"/>
        </w:rPr>
      </w:pPr>
      <w:r w:rsidRPr="00CB6A02">
        <w:rPr>
          <w:rFonts w:cs="Times New Roman"/>
          <w:b/>
          <w:bCs/>
          <w:lang w:val="pl-PL"/>
        </w:rPr>
        <w:t>Uzasadnienie</w:t>
      </w:r>
    </w:p>
    <w:p w14:paraId="20D56D55" w14:textId="5ACE6A3C" w:rsidR="00AD69FC" w:rsidRPr="00CB6A02" w:rsidRDefault="003170D9" w:rsidP="00AD69FC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  <w:bCs/>
        </w:rPr>
        <w:t xml:space="preserve">do </w:t>
      </w:r>
      <w:r w:rsidR="00AD69FC" w:rsidRPr="00CB6A02">
        <w:rPr>
          <w:rFonts w:cs="Times New Roman"/>
          <w:b/>
        </w:rPr>
        <w:t>UCHWAŁ</w:t>
      </w:r>
      <w:r w:rsidR="00AD69FC">
        <w:rPr>
          <w:rFonts w:cs="Times New Roman"/>
          <w:b/>
        </w:rPr>
        <w:t>Y</w:t>
      </w:r>
      <w:r w:rsidR="00AD69FC" w:rsidRPr="00CB6A02">
        <w:rPr>
          <w:rFonts w:cs="Times New Roman"/>
          <w:b/>
        </w:rPr>
        <w:t xml:space="preserve"> Nr XLII</w:t>
      </w:r>
      <w:r w:rsidR="00EB1DF7">
        <w:rPr>
          <w:rFonts w:cs="Times New Roman"/>
          <w:b/>
        </w:rPr>
        <w:t>.364.</w:t>
      </w:r>
      <w:r w:rsidR="00AD69FC" w:rsidRPr="00CB6A02">
        <w:rPr>
          <w:rFonts w:cs="Times New Roman"/>
          <w:b/>
        </w:rPr>
        <w:t>2022</w:t>
      </w:r>
    </w:p>
    <w:p w14:paraId="36D0278D" w14:textId="77777777" w:rsidR="00AD69FC" w:rsidRPr="00CB6A02" w:rsidRDefault="00AD69FC" w:rsidP="00AD69FC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</w:rPr>
        <w:t>RADY GMINY ZŁOTÓW</w:t>
      </w:r>
    </w:p>
    <w:p w14:paraId="6A8A259C" w14:textId="77777777" w:rsidR="00AD69FC" w:rsidRPr="00CB6A02" w:rsidRDefault="00AD69FC" w:rsidP="00AD69FC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</w:rPr>
        <w:t>z dnia 24 lutego 2022 r.</w:t>
      </w:r>
    </w:p>
    <w:p w14:paraId="2624703D" w14:textId="50D1C642" w:rsidR="003170D9" w:rsidRPr="00CB6A02" w:rsidRDefault="003170D9" w:rsidP="00AD69FC">
      <w:pPr>
        <w:autoSpaceDE w:val="0"/>
        <w:spacing w:line="360" w:lineRule="auto"/>
        <w:jc w:val="center"/>
        <w:rPr>
          <w:rFonts w:eastAsia="Calibri" w:cs="Times New Roman"/>
          <w:b/>
          <w:bCs/>
          <w:lang w:val="pl-PL"/>
        </w:rPr>
      </w:pPr>
    </w:p>
    <w:p w14:paraId="5EF2AA67" w14:textId="2BEC6DBD" w:rsidR="003170D9" w:rsidRPr="00CB6A02" w:rsidRDefault="003170D9" w:rsidP="00AD69FC">
      <w:pPr>
        <w:autoSpaceDE w:val="0"/>
        <w:jc w:val="center"/>
        <w:rPr>
          <w:rFonts w:cs="Times New Roman"/>
          <w:lang w:val="pl-PL"/>
        </w:rPr>
      </w:pPr>
      <w:r w:rsidRPr="00CB6A02">
        <w:rPr>
          <w:rFonts w:eastAsia="Calibri" w:cs="Times New Roman"/>
          <w:b/>
          <w:bCs/>
          <w:lang w:val="pl-PL"/>
        </w:rPr>
        <w:t xml:space="preserve">w sprawie wyrażenia zgody na  podjęcie przez </w:t>
      </w:r>
      <w:r w:rsidR="009947D3">
        <w:rPr>
          <w:rFonts w:eastAsia="Calibri" w:cs="Times New Roman"/>
          <w:b/>
          <w:bCs/>
          <w:lang w:val="pl-PL"/>
        </w:rPr>
        <w:t>G</w:t>
      </w:r>
      <w:r w:rsidRPr="00CB6A02">
        <w:rPr>
          <w:rFonts w:eastAsia="Calibri" w:cs="Times New Roman"/>
          <w:b/>
          <w:bCs/>
          <w:lang w:val="pl-PL"/>
        </w:rPr>
        <w:t xml:space="preserve">minę </w:t>
      </w:r>
      <w:r w:rsidR="00AD69FC">
        <w:rPr>
          <w:rFonts w:eastAsia="Calibri" w:cs="Times New Roman"/>
          <w:b/>
          <w:bCs/>
          <w:lang w:val="pl-PL"/>
        </w:rPr>
        <w:t xml:space="preserve">Złotów </w:t>
      </w:r>
      <w:r w:rsidRPr="00CB6A02">
        <w:rPr>
          <w:rFonts w:eastAsia="Calibri" w:cs="Times New Roman"/>
          <w:b/>
          <w:bCs/>
          <w:lang w:val="pl-PL"/>
        </w:rPr>
        <w:t xml:space="preserve">współpracy </w:t>
      </w:r>
      <w:r w:rsidRPr="00CB6A02">
        <w:rPr>
          <w:rFonts w:eastAsia="Calibri" w:cs="Times New Roman"/>
          <w:b/>
          <w:bCs/>
          <w:lang w:val="pl-PL"/>
        </w:rPr>
        <w:br/>
        <w:t>w ramach Związku Zintegrowanych Inwestycji Terytorialnych (ZIT) Miejskiego Obszaru Funkcjonalnego Piły i zawarcie umowy partnerstwa w formie porozumienia międzygminnego</w:t>
      </w:r>
    </w:p>
    <w:p w14:paraId="2E48F2C1" w14:textId="77777777" w:rsidR="003170D9" w:rsidRPr="00CB6A02" w:rsidRDefault="003170D9" w:rsidP="003170D9">
      <w:pPr>
        <w:autoSpaceDE w:val="0"/>
        <w:jc w:val="both"/>
        <w:rPr>
          <w:rFonts w:cs="Times New Roman"/>
          <w:lang w:val="pl-PL"/>
        </w:rPr>
      </w:pPr>
    </w:p>
    <w:p w14:paraId="3F95ABAF" w14:textId="31A15020" w:rsidR="003170D9" w:rsidRPr="00CB6A02" w:rsidRDefault="003170D9" w:rsidP="00AD69FC">
      <w:pPr>
        <w:autoSpaceDE w:val="0"/>
        <w:ind w:firstLine="708"/>
        <w:jc w:val="both"/>
        <w:rPr>
          <w:rFonts w:cs="Times New Roman"/>
          <w:lang w:val="pl-PL"/>
        </w:rPr>
      </w:pPr>
      <w:r w:rsidRPr="00CB6A02">
        <w:rPr>
          <w:rStyle w:val="markedcontent"/>
          <w:rFonts w:cs="Times New Roman"/>
          <w:lang w:val="pl-PL"/>
        </w:rPr>
        <w:t xml:space="preserve">W perspektywie 2021-2027 planuje się kontynuację wsparcia w postaci instrumentów rozwoju terytorialnego, w tym w formie Związków </w:t>
      </w:r>
      <w:r w:rsidRPr="00CB6A02">
        <w:rPr>
          <w:rFonts w:eastAsia="Calibri" w:cs="Times New Roman"/>
          <w:lang w:val="pl-PL"/>
        </w:rPr>
        <w:t>Zintegrowanych Inwestycji Terytorialnych</w:t>
      </w:r>
      <w:r w:rsidRPr="00CB6A02">
        <w:rPr>
          <w:rFonts w:eastAsia="Calibri" w:cs="Times New Roman"/>
          <w:b/>
          <w:bCs/>
          <w:lang w:val="pl-PL"/>
        </w:rPr>
        <w:t xml:space="preserve">. </w:t>
      </w:r>
      <w:r w:rsidRPr="00CB6A02">
        <w:rPr>
          <w:rFonts w:cs="Times New Roman"/>
          <w:lang w:val="pl-PL"/>
        </w:rPr>
        <w:t xml:space="preserve">Struktura terytorializacji interwencji została wskazana </w:t>
      </w:r>
      <w:r w:rsidRPr="00CB6A02">
        <w:rPr>
          <w:rFonts w:cs="Times New Roman"/>
          <w:lang w:val="pl-PL"/>
        </w:rPr>
        <w:br/>
        <w:t xml:space="preserve">w FEW 2021+. Jednym z nich jest instrument ZIT dla Miejskiego Obszaru Funkcjonalnego Piły obejmujący: gminy miejskie: </w:t>
      </w:r>
      <w:r w:rsidRPr="00CB6A02">
        <w:rPr>
          <w:rFonts w:cs="Times New Roman"/>
          <w:lang w:val="pl-PL" w:eastAsia="en-US"/>
        </w:rPr>
        <w:t xml:space="preserve">Chodzież, Piła, Złotów; gminy miejsko – wiejskie: Kaczory, Krajenka, Trzcianka, Ujście, Wysoka oraz gminy wiejskie: Chodzież, Szydłowo, </w:t>
      </w:r>
      <w:r w:rsidRPr="00CB6A02">
        <w:rPr>
          <w:rFonts w:cs="Times New Roman"/>
          <w:lang w:val="pl-PL"/>
        </w:rPr>
        <w:t xml:space="preserve">Złotów.  </w:t>
      </w:r>
    </w:p>
    <w:p w14:paraId="6BE81CAF" w14:textId="77777777" w:rsidR="003170D9" w:rsidRPr="00CB6A02" w:rsidRDefault="003170D9" w:rsidP="003170D9">
      <w:pPr>
        <w:autoSpaceDE w:val="0"/>
        <w:jc w:val="both"/>
        <w:rPr>
          <w:rFonts w:cs="Times New Roman"/>
          <w:lang w:val="pl-PL"/>
        </w:rPr>
      </w:pPr>
    </w:p>
    <w:p w14:paraId="42A143AF" w14:textId="77777777" w:rsidR="003170D9" w:rsidRPr="00CB6A02" w:rsidRDefault="003170D9" w:rsidP="00AD69FC">
      <w:pPr>
        <w:autoSpaceDE w:val="0"/>
        <w:ind w:firstLine="708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/>
        </w:rPr>
        <w:t xml:space="preserve">W celu uzyskania statusu Związku Zintegrowanych Inwestycji Terytorialnych (ZIT) konieczne jest zawarcie zinstytucjonalizowanej współpracy pomiędzy jednostkami samorządu terytorialnego, czemu służyć ma niniejsza uchwała. Samorządy MOF Piły zadeklarowały współpracę partnerską w formule porozumienia międzygminnego i także podejmować będą uchwały w tej sprawie. </w:t>
      </w:r>
    </w:p>
    <w:p w14:paraId="3FAE6FCF" w14:textId="77777777" w:rsidR="003170D9" w:rsidRPr="00CB6A02" w:rsidRDefault="003170D9" w:rsidP="003170D9">
      <w:pPr>
        <w:autoSpaceDE w:val="0"/>
        <w:jc w:val="both"/>
        <w:rPr>
          <w:rFonts w:cs="Times New Roman"/>
          <w:lang w:val="pl-PL"/>
        </w:rPr>
      </w:pPr>
    </w:p>
    <w:p w14:paraId="728CAE44" w14:textId="5861ECEB" w:rsidR="003170D9" w:rsidRPr="00CB6A02" w:rsidRDefault="003170D9" w:rsidP="00AD69FC">
      <w:pPr>
        <w:autoSpaceDE w:val="0"/>
        <w:ind w:firstLine="708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/>
        </w:rPr>
        <w:t>W ramach ZIT planowana jest realizacja wyłącznie projektów zintegrowanych, odpowiadających w sposób kompleksowy na potrzeby i problemy samorządów terytorialnych. Zadaniem ZIT będzie inicjowanie i koordynowanie wspólnych przedsięwzięć mających na celu rozwój obszaru funkcjonalnego.</w:t>
      </w:r>
    </w:p>
    <w:p w14:paraId="1A0667CF" w14:textId="77777777" w:rsidR="003170D9" w:rsidRPr="00CB6A02" w:rsidRDefault="003170D9" w:rsidP="003170D9">
      <w:pPr>
        <w:autoSpaceDE w:val="0"/>
        <w:jc w:val="both"/>
        <w:rPr>
          <w:rFonts w:cs="Times New Roman"/>
          <w:lang w:val="pl-PL"/>
        </w:rPr>
      </w:pPr>
    </w:p>
    <w:p w14:paraId="02C9227B" w14:textId="749A0718" w:rsidR="003170D9" w:rsidRPr="00CB6A02" w:rsidRDefault="003170D9" w:rsidP="00AD69FC">
      <w:pPr>
        <w:autoSpaceDE w:val="0"/>
        <w:ind w:firstLine="708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/>
        </w:rPr>
        <w:t>Podjęcie współpracy partnerskiej zapewni pełniejsze wykorzystanie możliwości rozwoju, finansowania przedsięwzięć rozwojowych i wzmocnienie potencjału rozwojowego gmin Związku Zintegrowanych Inwestycji Terytorialnych Miejskiego Obszaru Funkcjonalnego Piły.</w:t>
      </w:r>
    </w:p>
    <w:p w14:paraId="793C7796" w14:textId="77777777" w:rsidR="003170D9" w:rsidRPr="00CB6A02" w:rsidRDefault="003170D9" w:rsidP="003170D9">
      <w:pPr>
        <w:autoSpaceDE w:val="0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/>
        </w:rPr>
        <w:t xml:space="preserve"> </w:t>
      </w:r>
    </w:p>
    <w:p w14:paraId="1FC4AA76" w14:textId="1F4A0FA3" w:rsidR="003170D9" w:rsidRDefault="003170D9" w:rsidP="00AD69FC">
      <w:pPr>
        <w:autoSpaceDE w:val="0"/>
        <w:ind w:firstLine="708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/>
        </w:rPr>
        <w:t>Kierując się powyższym podjęcie uchwały uważam za zasadne.</w:t>
      </w:r>
    </w:p>
    <w:p w14:paraId="774694A9" w14:textId="69C21D4A" w:rsidR="00AD69FC" w:rsidRDefault="00AD69FC" w:rsidP="00AD69FC">
      <w:pPr>
        <w:autoSpaceDE w:val="0"/>
        <w:jc w:val="both"/>
        <w:rPr>
          <w:rFonts w:cs="Times New Roman"/>
          <w:lang w:val="pl-PL"/>
        </w:rPr>
      </w:pPr>
    </w:p>
    <w:p w14:paraId="56EA9080" w14:textId="3BCE77D5" w:rsidR="00AD69FC" w:rsidRPr="00AD69FC" w:rsidRDefault="00AD69FC" w:rsidP="00AD69FC">
      <w:pPr>
        <w:autoSpaceDE w:val="0"/>
        <w:jc w:val="both"/>
        <w:rPr>
          <w:rFonts w:cs="Times New Roman"/>
          <w:sz w:val="20"/>
          <w:szCs w:val="20"/>
          <w:lang w:val="pl-PL"/>
        </w:rPr>
      </w:pPr>
    </w:p>
    <w:p w14:paraId="6A858A1B" w14:textId="77777777" w:rsidR="003170D9" w:rsidRPr="00CB6A02" w:rsidRDefault="003170D9" w:rsidP="00C01646">
      <w:pPr>
        <w:suppressAutoHyphens w:val="0"/>
        <w:spacing w:line="360" w:lineRule="auto"/>
        <w:jc w:val="both"/>
      </w:pPr>
    </w:p>
    <w:sectPr w:rsidR="003170D9" w:rsidRPr="00CB6A02">
      <w:pgSz w:w="11906" w:h="16838"/>
      <w:pgMar w:top="690" w:right="1418" w:bottom="48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C27"/>
    <w:multiLevelType w:val="hybridMultilevel"/>
    <w:tmpl w:val="A768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44D43"/>
    <w:multiLevelType w:val="hybridMultilevel"/>
    <w:tmpl w:val="939AF0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86"/>
    <w:rsid w:val="000064AD"/>
    <w:rsid w:val="0003585D"/>
    <w:rsid w:val="0005610D"/>
    <w:rsid w:val="0007777C"/>
    <w:rsid w:val="00094F2D"/>
    <w:rsid w:val="000B0CFD"/>
    <w:rsid w:val="000E40AF"/>
    <w:rsid w:val="000F2E33"/>
    <w:rsid w:val="00133AD0"/>
    <w:rsid w:val="00191D8E"/>
    <w:rsid w:val="0019608D"/>
    <w:rsid w:val="001E5B69"/>
    <w:rsid w:val="00232D45"/>
    <w:rsid w:val="0029028C"/>
    <w:rsid w:val="002E56AE"/>
    <w:rsid w:val="003170D9"/>
    <w:rsid w:val="00330271"/>
    <w:rsid w:val="003627E6"/>
    <w:rsid w:val="00364C26"/>
    <w:rsid w:val="00395490"/>
    <w:rsid w:val="003B563E"/>
    <w:rsid w:val="003B7716"/>
    <w:rsid w:val="004502E8"/>
    <w:rsid w:val="00473C27"/>
    <w:rsid w:val="004B652C"/>
    <w:rsid w:val="00534427"/>
    <w:rsid w:val="00562318"/>
    <w:rsid w:val="0056341A"/>
    <w:rsid w:val="0058352E"/>
    <w:rsid w:val="00593BE9"/>
    <w:rsid w:val="005C4287"/>
    <w:rsid w:val="005E3C3A"/>
    <w:rsid w:val="006130AB"/>
    <w:rsid w:val="00646187"/>
    <w:rsid w:val="006754CC"/>
    <w:rsid w:val="006E35DC"/>
    <w:rsid w:val="007353BF"/>
    <w:rsid w:val="00741DDC"/>
    <w:rsid w:val="00746497"/>
    <w:rsid w:val="007B5C5B"/>
    <w:rsid w:val="007B62C9"/>
    <w:rsid w:val="007F2C86"/>
    <w:rsid w:val="008532D1"/>
    <w:rsid w:val="008661EA"/>
    <w:rsid w:val="0087749F"/>
    <w:rsid w:val="008E7247"/>
    <w:rsid w:val="008F6435"/>
    <w:rsid w:val="0090613F"/>
    <w:rsid w:val="009248D3"/>
    <w:rsid w:val="009947D3"/>
    <w:rsid w:val="009F21D7"/>
    <w:rsid w:val="009F3B00"/>
    <w:rsid w:val="00A47F08"/>
    <w:rsid w:val="00A74644"/>
    <w:rsid w:val="00A94258"/>
    <w:rsid w:val="00AD141A"/>
    <w:rsid w:val="00AD69FC"/>
    <w:rsid w:val="00AF653E"/>
    <w:rsid w:val="00C01646"/>
    <w:rsid w:val="00C1378E"/>
    <w:rsid w:val="00C14A5F"/>
    <w:rsid w:val="00CB6A02"/>
    <w:rsid w:val="00CC1B2B"/>
    <w:rsid w:val="00D07450"/>
    <w:rsid w:val="00D553EB"/>
    <w:rsid w:val="00D56935"/>
    <w:rsid w:val="00D64760"/>
    <w:rsid w:val="00E32A47"/>
    <w:rsid w:val="00EB1DF7"/>
    <w:rsid w:val="00EE0595"/>
    <w:rsid w:val="00EF663A"/>
    <w:rsid w:val="00F61742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6867B2"/>
  <w15:chartTrackingRefBased/>
  <w15:docId w15:val="{057D382C-2990-4302-A579-724EB6D3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wcity3Znak">
    <w:name w:val="Tekst podstawowy wcięty 3 Znak"/>
    <w:rPr>
      <w:rFonts w:cs="Calibri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lang w:val="en-US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pl-P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SimSun" w:cs="Mangal"/>
      <w:kern w:val="1"/>
      <w:lang w:val="pl-PL" w:bidi="hi-IN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Poprawka">
    <w:name w:val="Revision"/>
    <w:hidden/>
    <w:uiPriority w:val="99"/>
    <w:semiHidden/>
    <w:rsid w:val="00395490"/>
    <w:rPr>
      <w:rFonts w:cs="Calibri"/>
      <w:sz w:val="24"/>
      <w:szCs w:val="24"/>
      <w:lang w:val="en-US" w:eastAsia="zh-CN"/>
    </w:rPr>
  </w:style>
  <w:style w:type="character" w:customStyle="1" w:styleId="markedcontent">
    <w:name w:val="markedcontent"/>
    <w:basedOn w:val="Domylnaczcionkaakapitu"/>
    <w:rsid w:val="003170D9"/>
  </w:style>
  <w:style w:type="paragraph" w:customStyle="1" w:styleId="Standard">
    <w:name w:val="Standard"/>
    <w:rsid w:val="00473C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Jakubowska</dc:creator>
  <cp:keywords/>
  <cp:lastModifiedBy>Magdalena Borsich</cp:lastModifiedBy>
  <cp:revision>9</cp:revision>
  <cp:lastPrinted>2022-01-11T09:34:00Z</cp:lastPrinted>
  <dcterms:created xsi:type="dcterms:W3CDTF">2022-01-11T07:48:00Z</dcterms:created>
  <dcterms:modified xsi:type="dcterms:W3CDTF">2022-02-25T11:52:00Z</dcterms:modified>
</cp:coreProperties>
</file>